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06D" w:rsidRDefault="0022606D"/>
    <w:p w:rsidR="0022606D" w:rsidRDefault="0027322A">
      <w:pPr>
        <w:tabs>
          <w:tab w:val="left" w:leader="dot" w:pos="8564"/>
        </w:tabs>
        <w:ind w:left="5940"/>
        <w:jc w:val="right"/>
      </w:pPr>
      <w:r>
        <w:tab/>
      </w:r>
    </w:p>
    <w:p w:rsidR="0022606D" w:rsidRPr="0068137B" w:rsidRDefault="0027322A">
      <w:pPr>
        <w:jc w:val="right"/>
        <w:rPr>
          <w:i/>
          <w:iCs/>
          <w:sz w:val="20"/>
          <w:szCs w:val="20"/>
          <w:lang w:val="en-US"/>
        </w:rPr>
      </w:pPr>
      <w:r>
        <w:rPr>
          <w:i/>
          <w:iCs/>
          <w:sz w:val="20"/>
          <w:szCs w:val="20"/>
          <w:lang w:val="en-US"/>
        </w:rPr>
        <w:t xml:space="preserve"> (date and location)</w:t>
      </w:r>
    </w:p>
    <w:p w:rsidR="0022606D" w:rsidRDefault="0022606D">
      <w:pPr>
        <w:spacing w:line="360" w:lineRule="auto"/>
        <w:jc w:val="both"/>
        <w:rPr>
          <w:lang w:val="en-US"/>
        </w:rPr>
      </w:pPr>
    </w:p>
    <w:p w:rsidR="0022606D" w:rsidRPr="0068137B" w:rsidRDefault="0027322A">
      <w:pPr>
        <w:tabs>
          <w:tab w:val="left" w:leader="dot" w:pos="8564"/>
        </w:tabs>
        <w:spacing w:line="480" w:lineRule="auto"/>
        <w:jc w:val="center"/>
        <w:rPr>
          <w:lang w:val="en-US"/>
        </w:rPr>
      </w:pPr>
      <w:r>
        <w:rPr>
          <w:rStyle w:val="st"/>
        </w:rPr>
        <w:tab/>
      </w:r>
    </w:p>
    <w:p w:rsidR="0022606D" w:rsidRPr="0068137B" w:rsidRDefault="0027322A">
      <w:pPr>
        <w:tabs>
          <w:tab w:val="left" w:leader="dot" w:pos="8564"/>
        </w:tabs>
        <w:spacing w:line="480" w:lineRule="auto"/>
        <w:jc w:val="center"/>
        <w:rPr>
          <w:lang w:val="en-US"/>
        </w:rPr>
      </w:pPr>
      <w:r>
        <w:rPr>
          <w:rStyle w:val="st"/>
        </w:rPr>
        <w:tab/>
      </w:r>
    </w:p>
    <w:p w:rsidR="0022606D" w:rsidRPr="0068137B" w:rsidRDefault="0027322A">
      <w:pPr>
        <w:jc w:val="center"/>
        <w:rPr>
          <w:i/>
          <w:iCs/>
          <w:sz w:val="20"/>
          <w:szCs w:val="20"/>
          <w:lang w:val="en-US"/>
        </w:rPr>
      </w:pPr>
      <w:r>
        <w:rPr>
          <w:i/>
          <w:iCs/>
          <w:sz w:val="20"/>
          <w:szCs w:val="20"/>
          <w:lang w:val="en-US"/>
        </w:rPr>
        <w:t>Author’s full name, affiliation¸ e-mail</w:t>
      </w:r>
    </w:p>
    <w:p w:rsidR="0022606D" w:rsidRDefault="0022606D">
      <w:pPr>
        <w:jc w:val="both"/>
        <w:rPr>
          <w:lang w:val="en-US"/>
        </w:rPr>
      </w:pPr>
    </w:p>
    <w:p w:rsidR="0022606D" w:rsidRPr="0068137B" w:rsidRDefault="0027322A">
      <w:pPr>
        <w:tabs>
          <w:tab w:val="left" w:leader="dot" w:pos="8564"/>
        </w:tabs>
        <w:jc w:val="both"/>
        <w:rPr>
          <w:lang w:val="en-US"/>
        </w:rPr>
      </w:pPr>
      <w:r>
        <w:rPr>
          <w:rStyle w:val="st"/>
        </w:rPr>
        <w:tab/>
      </w:r>
    </w:p>
    <w:p w:rsidR="0022606D" w:rsidRPr="0068137B" w:rsidRDefault="0027322A">
      <w:pPr>
        <w:jc w:val="center"/>
        <w:rPr>
          <w:i/>
          <w:iCs/>
          <w:sz w:val="20"/>
          <w:szCs w:val="20"/>
          <w:lang w:val="en-US"/>
        </w:rPr>
      </w:pPr>
      <w:r>
        <w:rPr>
          <w:i/>
          <w:iCs/>
          <w:sz w:val="20"/>
          <w:szCs w:val="20"/>
          <w:lang w:val="en-US"/>
        </w:rPr>
        <w:t xml:space="preserve"> (Article title)</w:t>
      </w:r>
    </w:p>
    <w:p w:rsidR="0022606D" w:rsidRDefault="0022606D">
      <w:pPr>
        <w:jc w:val="both"/>
        <w:rPr>
          <w:i/>
          <w:iCs/>
          <w:lang w:val="en-US"/>
        </w:rPr>
      </w:pPr>
    </w:p>
    <w:p w:rsidR="0022606D" w:rsidRDefault="0022606D">
      <w:pPr>
        <w:spacing w:line="360" w:lineRule="auto"/>
        <w:jc w:val="both"/>
        <w:rPr>
          <w:lang w:val="en-US"/>
        </w:rPr>
      </w:pPr>
    </w:p>
    <w:p w:rsidR="0022606D" w:rsidRPr="0068137B" w:rsidRDefault="0027322A">
      <w:pPr>
        <w:spacing w:line="360" w:lineRule="auto"/>
        <w:jc w:val="center"/>
        <w:rPr>
          <w:rFonts w:ascii="Times" w:eastAsia="Times" w:hAnsi="Times" w:cs="Times"/>
          <w:b/>
          <w:bCs/>
          <w:spacing w:val="20"/>
          <w:sz w:val="28"/>
          <w:szCs w:val="28"/>
          <w:lang w:val="en-US"/>
        </w:rPr>
      </w:pPr>
      <w:r>
        <w:rPr>
          <w:rFonts w:ascii="Times" w:hAnsi="Times"/>
          <w:b/>
          <w:bCs/>
          <w:spacing w:val="20"/>
          <w:sz w:val="28"/>
          <w:szCs w:val="28"/>
          <w:lang w:val="en-US"/>
        </w:rPr>
        <w:t>Statement</w:t>
      </w:r>
    </w:p>
    <w:p w:rsidR="0022606D" w:rsidRDefault="0022606D">
      <w:pPr>
        <w:spacing w:line="360" w:lineRule="auto"/>
        <w:ind w:firstLine="426"/>
        <w:jc w:val="both"/>
        <w:rPr>
          <w:lang w:val="en-US"/>
        </w:rPr>
      </w:pPr>
    </w:p>
    <w:p w:rsidR="0022606D" w:rsidRPr="0068137B" w:rsidRDefault="0027322A">
      <w:pPr>
        <w:spacing w:line="360" w:lineRule="auto"/>
        <w:ind w:firstLine="709"/>
        <w:jc w:val="both"/>
        <w:rPr>
          <w:lang w:val="en-US"/>
        </w:rPr>
      </w:pPr>
      <w:r>
        <w:rPr>
          <w:rStyle w:val="st"/>
        </w:rPr>
        <w:t xml:space="preserve">I hereby declare that the article sent to </w:t>
      </w:r>
      <w:r>
        <w:rPr>
          <w:i/>
          <w:iCs/>
          <w:lang w:val="it-IT"/>
        </w:rPr>
        <w:t xml:space="preserve">Glottodidactica. </w:t>
      </w:r>
      <w:r>
        <w:rPr>
          <w:rStyle w:val="st"/>
        </w:rPr>
        <w:t xml:space="preserve">has not been published or </w:t>
      </w:r>
      <w:r w:rsidR="0068137B">
        <w:rPr>
          <w:rStyle w:val="st"/>
        </w:rPr>
        <w:t xml:space="preserve">submitted </w:t>
      </w:r>
      <w:r>
        <w:rPr>
          <w:rStyle w:val="st"/>
        </w:rPr>
        <w:t>for print elsewhere.</w:t>
      </w:r>
      <w:r w:rsidR="00A439C7">
        <w:rPr>
          <w:rStyle w:val="st"/>
        </w:rPr>
        <w:t xml:space="preserve"> I also declare that the article has been prepared according to the utmost publishing standards, including taking into account the publishing ethics criteria which the journal has adopted.</w:t>
      </w:r>
    </w:p>
    <w:p w:rsidR="0022606D" w:rsidRPr="0068137B" w:rsidRDefault="0027322A">
      <w:pPr>
        <w:spacing w:line="360" w:lineRule="auto"/>
        <w:ind w:firstLine="709"/>
        <w:jc w:val="both"/>
        <w:rPr>
          <w:lang w:val="en-US"/>
        </w:rPr>
      </w:pPr>
      <w:r>
        <w:rPr>
          <w:rStyle w:val="st"/>
        </w:rPr>
        <w:t xml:space="preserve">In accordance with good practice and the avoidance of </w:t>
      </w:r>
      <w:r>
        <w:rPr>
          <w:i/>
          <w:iCs/>
          <w:lang w:val="en-US"/>
        </w:rPr>
        <w:t>ghostwriting</w:t>
      </w:r>
      <w:r>
        <w:rPr>
          <w:rStyle w:val="st"/>
        </w:rPr>
        <w:t xml:space="preserve"> and </w:t>
      </w:r>
      <w:r>
        <w:rPr>
          <w:i/>
          <w:iCs/>
          <w:lang w:val="en-US"/>
        </w:rPr>
        <w:t xml:space="preserve">guest authorship </w:t>
      </w:r>
      <w:r>
        <w:rPr>
          <w:rStyle w:val="st"/>
        </w:rPr>
        <w:t>practices, I further declare that:</w:t>
      </w:r>
    </w:p>
    <w:p w:rsidR="0022606D" w:rsidRDefault="0027322A">
      <w:pPr>
        <w:numPr>
          <w:ilvl w:val="0"/>
          <w:numId w:val="2"/>
        </w:numPr>
        <w:spacing w:line="360" w:lineRule="auto"/>
        <w:jc w:val="both"/>
        <w:rPr>
          <w:lang w:val="en-US"/>
        </w:rPr>
      </w:pPr>
      <w:r>
        <w:rPr>
          <w:rStyle w:val="st"/>
        </w:rPr>
        <w:t>no third parties made a substantial contribution to the article</w:t>
      </w:r>
    </w:p>
    <w:p w:rsidR="0022606D" w:rsidRDefault="0027322A" w:rsidP="00B07B98">
      <w:pPr>
        <w:numPr>
          <w:ilvl w:val="0"/>
          <w:numId w:val="2"/>
        </w:numPr>
        <w:spacing w:line="360" w:lineRule="auto"/>
        <w:jc w:val="both"/>
        <w:rPr>
          <w:rStyle w:val="st"/>
        </w:rPr>
      </w:pPr>
      <w:r>
        <w:rPr>
          <w:rStyle w:val="st"/>
        </w:rPr>
        <w:t xml:space="preserve"> the following people made a substantial contribution to the article:</w:t>
      </w:r>
      <w:r>
        <w:rPr>
          <w:rStyle w:val="Odwoanieprzypisudolnego"/>
        </w:rPr>
        <w:footnoteReference w:id="2"/>
      </w:r>
    </w:p>
    <w:p w:rsidR="00B07B98" w:rsidRDefault="00B07B98" w:rsidP="00B07B98">
      <w:pPr>
        <w:spacing w:line="360" w:lineRule="auto"/>
        <w:ind w:left="1200"/>
        <w:jc w:val="both"/>
        <w:rPr>
          <w:rStyle w:val="st"/>
        </w:rPr>
      </w:pPr>
      <w:r>
        <w:rPr>
          <w:rStyle w:val="st"/>
        </w:rPr>
        <w:t>list the names and percentage division</w:t>
      </w:r>
    </w:p>
    <w:p w:rsidR="00EA7992" w:rsidRPr="007B7723" w:rsidRDefault="00EA7992" w:rsidP="00EA7992">
      <w:pPr>
        <w:spacing w:line="360" w:lineRule="auto"/>
        <w:jc w:val="both"/>
      </w:pPr>
      <w:r w:rsidRPr="007B7723">
        <w:t>……………………………………   ………………………….  …</w:t>
      </w:r>
      <w:r w:rsidRPr="007B7723">
        <w:tab/>
        <w:t xml:space="preserve">……………………………  </w:t>
      </w:r>
    </w:p>
    <w:p w:rsidR="00EA7992" w:rsidRPr="00EA7992" w:rsidRDefault="00EA7992" w:rsidP="00EA7992">
      <w:pPr>
        <w:spacing w:line="360" w:lineRule="auto"/>
        <w:jc w:val="both"/>
        <w:rPr>
          <w:lang w:val="en-GB"/>
        </w:rPr>
      </w:pPr>
      <w:r w:rsidRPr="00EA7992">
        <w:rPr>
          <w:lang w:val="en-GB"/>
        </w:rPr>
        <w:t>(</w:t>
      </w:r>
      <w:r w:rsidRPr="00EA7992">
        <w:rPr>
          <w:lang w:val="en-GB"/>
        </w:rPr>
        <w:t>Author’s name</w:t>
      </w:r>
      <w:r w:rsidRPr="00EA7992">
        <w:rPr>
          <w:lang w:val="en-GB"/>
        </w:rPr>
        <w:t>)</w:t>
      </w:r>
      <w:r w:rsidRPr="00EA7992">
        <w:rPr>
          <w:lang w:val="en-GB"/>
        </w:rPr>
        <w:tab/>
      </w:r>
      <w:r w:rsidRPr="00EA7992">
        <w:rPr>
          <w:lang w:val="en-GB"/>
        </w:rPr>
        <w:tab/>
        <w:t xml:space="preserve">           </w:t>
      </w:r>
      <w:r w:rsidRPr="00EA7992">
        <w:rPr>
          <w:lang w:val="en-GB"/>
        </w:rPr>
        <w:tab/>
      </w:r>
      <w:r>
        <w:rPr>
          <w:lang w:val="en-GB"/>
        </w:rPr>
        <w:tab/>
      </w:r>
      <w:r w:rsidRPr="00EA7992">
        <w:rPr>
          <w:lang w:val="en-GB"/>
        </w:rPr>
        <w:t xml:space="preserve">(%)                         </w:t>
      </w:r>
      <w:r>
        <w:rPr>
          <w:lang w:val="en-GB"/>
        </w:rPr>
        <w:tab/>
      </w:r>
      <w:r>
        <w:rPr>
          <w:lang w:val="en-GB"/>
        </w:rPr>
        <w:tab/>
      </w:r>
      <w:r>
        <w:rPr>
          <w:lang w:val="en-GB"/>
        </w:rPr>
        <w:tab/>
      </w:r>
      <w:bookmarkStart w:id="0" w:name="_GoBack"/>
      <w:bookmarkEnd w:id="0"/>
      <w:r w:rsidRPr="00EA7992">
        <w:rPr>
          <w:lang w:val="en-GB"/>
        </w:rPr>
        <w:t>(</w:t>
      </w:r>
      <w:r w:rsidRPr="00EA7992">
        <w:rPr>
          <w:lang w:val="en-GB"/>
        </w:rPr>
        <w:t>Signature</w:t>
      </w:r>
      <w:r w:rsidRPr="00EA7992">
        <w:rPr>
          <w:lang w:val="en-GB"/>
        </w:rPr>
        <w:t>)</w:t>
      </w:r>
    </w:p>
    <w:p w:rsidR="00B07B98" w:rsidRPr="00EA7992" w:rsidRDefault="00B07B98" w:rsidP="00B07B98">
      <w:pPr>
        <w:spacing w:line="360" w:lineRule="auto"/>
        <w:ind w:left="1200"/>
        <w:jc w:val="both"/>
        <w:rPr>
          <w:lang w:val="en-GB"/>
        </w:rPr>
      </w:pPr>
    </w:p>
    <w:p w:rsidR="0022606D" w:rsidRPr="0068137B" w:rsidRDefault="0027322A">
      <w:pPr>
        <w:spacing w:line="360" w:lineRule="auto"/>
        <w:ind w:firstLine="491"/>
        <w:jc w:val="both"/>
        <w:rPr>
          <w:lang w:val="en-US"/>
        </w:rPr>
      </w:pPr>
      <w:r>
        <w:rPr>
          <w:rStyle w:val="st"/>
        </w:rPr>
        <w:t>I consent to my personal data and address being stored and processed by the publisher exclusively for purposes related to the printing and publishing of the article on the Internet and in archives.</w:t>
      </w:r>
    </w:p>
    <w:p w:rsidR="0022606D" w:rsidRPr="0068137B" w:rsidRDefault="0027322A">
      <w:pPr>
        <w:spacing w:line="360" w:lineRule="auto"/>
        <w:ind w:firstLine="491"/>
        <w:jc w:val="both"/>
        <w:rPr>
          <w:lang w:val="en-US"/>
        </w:rPr>
      </w:pPr>
      <w:r>
        <w:rPr>
          <w:rStyle w:val="st"/>
        </w:rPr>
        <w:t>I consent to the summary of the article, abstract and key words being added to databases</w:t>
      </w:r>
    </w:p>
    <w:p w:rsidR="0022606D" w:rsidRDefault="0022606D">
      <w:pPr>
        <w:spacing w:line="360" w:lineRule="auto"/>
        <w:jc w:val="both"/>
        <w:rPr>
          <w:lang w:val="en-US"/>
        </w:rPr>
      </w:pPr>
    </w:p>
    <w:p w:rsidR="0022606D" w:rsidRDefault="0022606D">
      <w:pPr>
        <w:spacing w:line="360" w:lineRule="auto"/>
        <w:jc w:val="both"/>
        <w:rPr>
          <w:lang w:val="en-US"/>
        </w:rPr>
      </w:pPr>
    </w:p>
    <w:p w:rsidR="0022606D" w:rsidRDefault="0022606D">
      <w:pPr>
        <w:spacing w:line="360" w:lineRule="auto"/>
        <w:jc w:val="both"/>
        <w:rPr>
          <w:sz w:val="20"/>
          <w:szCs w:val="20"/>
          <w:lang w:val="en-US"/>
        </w:rPr>
      </w:pPr>
    </w:p>
    <w:p w:rsidR="0022606D" w:rsidRPr="0068137B" w:rsidRDefault="0027322A">
      <w:pPr>
        <w:tabs>
          <w:tab w:val="left" w:leader="dot" w:pos="8564"/>
        </w:tabs>
        <w:spacing w:line="360" w:lineRule="auto"/>
        <w:ind w:left="5940"/>
        <w:jc w:val="both"/>
        <w:rPr>
          <w:sz w:val="22"/>
          <w:szCs w:val="22"/>
          <w:lang w:val="en-US"/>
        </w:rPr>
      </w:pPr>
      <w:r>
        <w:rPr>
          <w:sz w:val="22"/>
          <w:szCs w:val="22"/>
          <w:lang w:val="en-US"/>
        </w:rPr>
        <w:tab/>
      </w:r>
    </w:p>
    <w:p w:rsidR="0022606D" w:rsidRDefault="0027322A">
      <w:pPr>
        <w:spacing w:line="360" w:lineRule="auto"/>
        <w:ind w:left="5940"/>
        <w:jc w:val="center"/>
      </w:pPr>
      <w:r>
        <w:rPr>
          <w:i/>
          <w:iCs/>
          <w:sz w:val="20"/>
          <w:szCs w:val="20"/>
          <w:lang w:val="en-US"/>
        </w:rPr>
        <w:t>Signature</w:t>
      </w:r>
    </w:p>
    <w:sectPr w:rsidR="0022606D" w:rsidSect="0022606D">
      <w:headerReference w:type="default" r:id="rId7"/>
      <w:pgSz w:w="11900" w:h="16840"/>
      <w:pgMar w:top="567" w:right="1418" w:bottom="567"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CAC" w:rsidRDefault="00095CAC" w:rsidP="0022606D">
      <w:r>
        <w:separator/>
      </w:r>
    </w:p>
  </w:endnote>
  <w:endnote w:type="continuationSeparator" w:id="0">
    <w:p w:rsidR="00095CAC" w:rsidRDefault="00095CAC" w:rsidP="0022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CAC" w:rsidRDefault="00095CAC">
      <w:r>
        <w:separator/>
      </w:r>
    </w:p>
  </w:footnote>
  <w:footnote w:type="continuationSeparator" w:id="0">
    <w:p w:rsidR="00095CAC" w:rsidRDefault="00095CAC">
      <w:r>
        <w:continuationSeparator/>
      </w:r>
    </w:p>
  </w:footnote>
  <w:footnote w:type="continuationNotice" w:id="1">
    <w:p w:rsidR="00095CAC" w:rsidRDefault="00095CAC"/>
  </w:footnote>
  <w:footnote w:id="2">
    <w:p w:rsidR="0022606D" w:rsidRDefault="0027322A">
      <w:pPr>
        <w:pStyle w:val="Tekstprzypisudolnego"/>
      </w:pPr>
      <w:r>
        <w:rPr>
          <w:rStyle w:val="Odwoanieprzypisudolnego"/>
        </w:rPr>
        <w:footnoteRef/>
      </w:r>
      <w:r>
        <w:rPr>
          <w:rFonts w:eastAsia="Arial Unicode MS" w:cs="Arial Unicode MS"/>
          <w:lang w:val="en-US"/>
        </w:rPr>
        <w:t xml:space="preserve"> </w:t>
      </w:r>
      <w:proofErr w:type="spellStart"/>
      <w:r w:rsidR="00EA7992" w:rsidRPr="007B7723">
        <w:t>delete</w:t>
      </w:r>
      <w:proofErr w:type="spellEnd"/>
      <w:r w:rsidR="00EA7992" w:rsidRPr="007B7723">
        <w:t xml:space="preserve"> as </w:t>
      </w:r>
      <w:proofErr w:type="spellStart"/>
      <w:r w:rsidR="00EA7992" w:rsidRPr="007B7723">
        <w:t>appropriate</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06D" w:rsidRDefault="0027322A">
    <w:pPr>
      <w:pStyle w:val="Nagwek"/>
      <w:tabs>
        <w:tab w:val="clear" w:pos="9072"/>
        <w:tab w:val="right" w:pos="9044"/>
      </w:tabs>
      <w:jc w:val="center"/>
      <w:rPr>
        <w:b/>
        <w:bCs/>
        <w:i/>
        <w:iCs/>
        <w:sz w:val="32"/>
        <w:szCs w:val="32"/>
      </w:rPr>
    </w:pPr>
    <w:r>
      <w:rPr>
        <w:b/>
        <w:bCs/>
        <w:i/>
        <w:iCs/>
        <w:sz w:val="32"/>
        <w:szCs w:val="32"/>
      </w:rPr>
      <w:t xml:space="preserve">GLOTTODIDACTICA </w:t>
    </w:r>
  </w:p>
  <w:p w:rsidR="0022606D" w:rsidRDefault="0022606D">
    <w:pPr>
      <w:pStyle w:val="Nagwek"/>
      <w:tabs>
        <w:tab w:val="clear" w:pos="9072"/>
        <w:tab w:val="right" w:pos="9044"/>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D59E3"/>
    <w:multiLevelType w:val="hybridMultilevel"/>
    <w:tmpl w:val="8DF0A1A6"/>
    <w:numStyleLink w:val="ImportedStyle1"/>
  </w:abstractNum>
  <w:abstractNum w:abstractNumId="1" w15:restartNumberingAfterBreak="0">
    <w:nsid w:val="5B2E4E80"/>
    <w:multiLevelType w:val="hybridMultilevel"/>
    <w:tmpl w:val="8DF0A1A6"/>
    <w:styleLink w:val="ImportedStyle1"/>
    <w:lvl w:ilvl="0" w:tplc="D73253A2">
      <w:start w:val="1"/>
      <w:numFmt w:val="lowerLetter"/>
      <w:lvlText w:val="%1)"/>
      <w:lvlJc w:val="left"/>
      <w:pPr>
        <w:ind w:left="12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E0C5550">
      <w:start w:val="1"/>
      <w:numFmt w:val="lowerLetter"/>
      <w:lvlText w:val="%2."/>
      <w:lvlJc w:val="left"/>
      <w:pPr>
        <w:ind w:left="19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BBA4BE4">
      <w:start w:val="1"/>
      <w:numFmt w:val="lowerRoman"/>
      <w:lvlText w:val="%3."/>
      <w:lvlJc w:val="left"/>
      <w:pPr>
        <w:ind w:left="264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21658BE">
      <w:start w:val="1"/>
      <w:numFmt w:val="decimal"/>
      <w:lvlText w:val="%4."/>
      <w:lvlJc w:val="left"/>
      <w:pPr>
        <w:ind w:left="3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2149062">
      <w:start w:val="1"/>
      <w:numFmt w:val="lowerLetter"/>
      <w:lvlText w:val="%5."/>
      <w:lvlJc w:val="left"/>
      <w:pPr>
        <w:ind w:left="4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BBAF8BC">
      <w:start w:val="1"/>
      <w:numFmt w:val="lowerRoman"/>
      <w:lvlText w:val="%6."/>
      <w:lvlJc w:val="left"/>
      <w:pPr>
        <w:ind w:left="480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7E6F6BE">
      <w:start w:val="1"/>
      <w:numFmt w:val="decimal"/>
      <w:lvlText w:val="%7."/>
      <w:lvlJc w:val="left"/>
      <w:pPr>
        <w:ind w:left="5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F40FBBE">
      <w:start w:val="1"/>
      <w:numFmt w:val="lowerLetter"/>
      <w:lvlText w:val="%8."/>
      <w:lvlJc w:val="left"/>
      <w:pPr>
        <w:ind w:left="6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BFABE32">
      <w:start w:val="1"/>
      <w:numFmt w:val="lowerRoman"/>
      <w:lvlText w:val="%9."/>
      <w:lvlJc w:val="left"/>
      <w:pPr>
        <w:ind w:left="696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9"/>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06D"/>
    <w:rsid w:val="00095CAC"/>
    <w:rsid w:val="001673FB"/>
    <w:rsid w:val="001B66FB"/>
    <w:rsid w:val="0022606D"/>
    <w:rsid w:val="0027322A"/>
    <w:rsid w:val="003B3C63"/>
    <w:rsid w:val="003E3752"/>
    <w:rsid w:val="0068137B"/>
    <w:rsid w:val="00850AEA"/>
    <w:rsid w:val="00A439C7"/>
    <w:rsid w:val="00B07B98"/>
    <w:rsid w:val="00BC1576"/>
    <w:rsid w:val="00D9159D"/>
    <w:rsid w:val="00E545F1"/>
    <w:rsid w:val="00EA7992"/>
    <w:rsid w:val="00FB13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A623EF-4FA6-428F-9A15-571FFF50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22606D"/>
    <w:rPr>
      <w:rFonts w:eastAsia="Times New Roman"/>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22606D"/>
    <w:rPr>
      <w:u w:val="single"/>
    </w:rPr>
  </w:style>
  <w:style w:type="table" w:customStyle="1" w:styleId="TableNormal">
    <w:name w:val="Table Normal"/>
    <w:rsid w:val="0022606D"/>
    <w:tblPr>
      <w:tblInd w:w="0" w:type="dxa"/>
      <w:tblCellMar>
        <w:top w:w="0" w:type="dxa"/>
        <w:left w:w="0" w:type="dxa"/>
        <w:bottom w:w="0" w:type="dxa"/>
        <w:right w:w="0" w:type="dxa"/>
      </w:tblCellMar>
    </w:tblPr>
  </w:style>
  <w:style w:type="paragraph" w:styleId="Nagwek">
    <w:name w:val="header"/>
    <w:rsid w:val="0022606D"/>
    <w:pPr>
      <w:tabs>
        <w:tab w:val="center" w:pos="4536"/>
        <w:tab w:val="right" w:pos="9072"/>
      </w:tabs>
    </w:pPr>
    <w:rPr>
      <w:rFonts w:cs="Arial Unicode MS"/>
      <w:color w:val="000000"/>
      <w:sz w:val="24"/>
      <w:szCs w:val="24"/>
      <w:u w:color="000000"/>
      <w:lang w:val="en-US"/>
    </w:rPr>
  </w:style>
  <w:style w:type="paragraph" w:customStyle="1" w:styleId="HeaderFooter">
    <w:name w:val="Header &amp; Footer"/>
    <w:rsid w:val="0022606D"/>
    <w:pPr>
      <w:tabs>
        <w:tab w:val="right" w:pos="9020"/>
      </w:tabs>
    </w:pPr>
    <w:rPr>
      <w:rFonts w:ascii="Helvetica" w:eastAsia="Helvetica" w:hAnsi="Helvetica" w:cs="Helvetica"/>
      <w:color w:val="000000"/>
      <w:sz w:val="24"/>
      <w:szCs w:val="24"/>
    </w:rPr>
  </w:style>
  <w:style w:type="character" w:customStyle="1" w:styleId="st">
    <w:name w:val="st"/>
    <w:rsid w:val="0022606D"/>
    <w:rPr>
      <w:lang w:val="en-US"/>
    </w:rPr>
  </w:style>
  <w:style w:type="paragraph" w:customStyle="1" w:styleId="Default">
    <w:name w:val="Default"/>
    <w:rsid w:val="0022606D"/>
    <w:rPr>
      <w:rFonts w:ascii="Helvetica" w:eastAsia="Helvetica" w:hAnsi="Helvetica" w:cs="Helvetica"/>
      <w:color w:val="000000"/>
      <w:sz w:val="22"/>
      <w:szCs w:val="22"/>
      <w:u w:color="000000"/>
    </w:rPr>
  </w:style>
  <w:style w:type="numbering" w:customStyle="1" w:styleId="ImportedStyle1">
    <w:name w:val="Imported Style 1"/>
    <w:rsid w:val="0022606D"/>
    <w:pPr>
      <w:numPr>
        <w:numId w:val="1"/>
      </w:numPr>
    </w:pPr>
  </w:style>
  <w:style w:type="character" w:styleId="Odwoanieprzypisudolnego">
    <w:name w:val="footnote reference"/>
    <w:rsid w:val="0022606D"/>
    <w:rPr>
      <w:vertAlign w:val="superscript"/>
      <w:lang w:val="en-US"/>
    </w:rPr>
  </w:style>
  <w:style w:type="paragraph" w:styleId="Tekstprzypisudolnego">
    <w:name w:val="footnote text"/>
    <w:rsid w:val="0022606D"/>
    <w:rPr>
      <w:rFonts w:eastAsia="Times New Roman"/>
      <w:color w:val="000000"/>
      <w:u w:color="000000"/>
    </w:rPr>
  </w:style>
  <w:style w:type="paragraph" w:styleId="Tekstkomentarza">
    <w:name w:val="annotation text"/>
    <w:basedOn w:val="Normalny"/>
    <w:link w:val="TekstkomentarzaZnak"/>
    <w:uiPriority w:val="99"/>
    <w:semiHidden/>
    <w:unhideWhenUsed/>
    <w:rsid w:val="0022606D"/>
    <w:rPr>
      <w:sz w:val="20"/>
      <w:szCs w:val="20"/>
    </w:rPr>
  </w:style>
  <w:style w:type="character" w:customStyle="1" w:styleId="TekstkomentarzaZnak">
    <w:name w:val="Tekst komentarza Znak"/>
    <w:basedOn w:val="Domylnaczcionkaakapitu"/>
    <w:link w:val="Tekstkomentarza"/>
    <w:uiPriority w:val="99"/>
    <w:semiHidden/>
    <w:rsid w:val="0022606D"/>
    <w:rPr>
      <w:rFonts w:eastAsia="Times New Roman"/>
      <w:color w:val="000000"/>
      <w:u w:color="000000"/>
    </w:rPr>
  </w:style>
  <w:style w:type="character" w:styleId="Odwoaniedokomentarza">
    <w:name w:val="annotation reference"/>
    <w:basedOn w:val="Domylnaczcionkaakapitu"/>
    <w:uiPriority w:val="99"/>
    <w:semiHidden/>
    <w:unhideWhenUsed/>
    <w:rsid w:val="0022606D"/>
    <w:rPr>
      <w:sz w:val="16"/>
      <w:szCs w:val="16"/>
    </w:rPr>
  </w:style>
  <w:style w:type="paragraph" w:styleId="Tekstdymka">
    <w:name w:val="Balloon Text"/>
    <w:basedOn w:val="Normalny"/>
    <w:link w:val="TekstdymkaZnak"/>
    <w:uiPriority w:val="99"/>
    <w:semiHidden/>
    <w:unhideWhenUsed/>
    <w:rsid w:val="0068137B"/>
    <w:rPr>
      <w:rFonts w:ascii="Tahoma" w:hAnsi="Tahoma" w:cs="Tahoma"/>
      <w:sz w:val="16"/>
      <w:szCs w:val="16"/>
    </w:rPr>
  </w:style>
  <w:style w:type="character" w:customStyle="1" w:styleId="TekstdymkaZnak">
    <w:name w:val="Tekst dymka Znak"/>
    <w:basedOn w:val="Domylnaczcionkaakapitu"/>
    <w:link w:val="Tekstdymka"/>
    <w:uiPriority w:val="99"/>
    <w:semiHidden/>
    <w:rsid w:val="0068137B"/>
    <w:rPr>
      <w:rFonts w:ascii="Tahoma" w:eastAsia="Times New Roman" w:hAnsi="Tahoma" w:cs="Tahoma"/>
      <w:color w:val="000000"/>
      <w:sz w:val="16"/>
      <w:szCs w:val="16"/>
      <w:u w:color="000000"/>
    </w:rPr>
  </w:style>
  <w:style w:type="paragraph" w:styleId="Stopka">
    <w:name w:val="footer"/>
    <w:basedOn w:val="Normalny"/>
    <w:link w:val="StopkaZnak"/>
    <w:uiPriority w:val="99"/>
    <w:unhideWhenUsed/>
    <w:rsid w:val="00850AEA"/>
    <w:pPr>
      <w:tabs>
        <w:tab w:val="center" w:pos="4536"/>
        <w:tab w:val="right" w:pos="9072"/>
      </w:tabs>
    </w:pPr>
  </w:style>
  <w:style w:type="character" w:customStyle="1" w:styleId="StopkaZnak">
    <w:name w:val="Stopka Znak"/>
    <w:basedOn w:val="Domylnaczcionkaakapitu"/>
    <w:link w:val="Stopka"/>
    <w:uiPriority w:val="99"/>
    <w:rsid w:val="00850AEA"/>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a:ea typeface="Helvetica"/>
        <a:cs typeface="Helvetica"/>
      </a:majorFont>
      <a:minorFont>
        <a:latin typeface="Helvetica"/>
        <a:ea typeface="Helvetica"/>
        <a:cs typeface="Helvetica"/>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971</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Kozak</dc:creator>
  <cp:lastModifiedBy>Joanna Woźniak</cp:lastModifiedBy>
  <cp:revision>2</cp:revision>
  <dcterms:created xsi:type="dcterms:W3CDTF">2024-04-25T08:58:00Z</dcterms:created>
  <dcterms:modified xsi:type="dcterms:W3CDTF">2024-04-25T08:58:00Z</dcterms:modified>
</cp:coreProperties>
</file>