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35"/>
        <w:ind w:left="966" w:right="959"/>
        <w:jc w:val="center"/>
        <w:rPr>
          <w:b w:val="0"/>
          <w:bCs w:val="0"/>
        </w:rPr>
      </w:pPr>
      <w:r>
        <w:rPr/>
        <w:t>Formular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evaluare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ştiinţifică</w:t>
      </w:r>
      <w:r>
        <w:rPr>
          <w:b w:val="0"/>
        </w:rPr>
      </w:r>
    </w:p>
    <w:p>
      <w:pPr>
        <w:spacing w:before="0"/>
        <w:ind w:left="966" w:right="963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a</w:t>
      </w:r>
      <w:r>
        <w:rPr>
          <w:rFonts w:ascii="Calibri" w:hAnsi="Calibri"/>
          <w:i/>
          <w:spacing w:val="-7"/>
          <w:sz w:val="24"/>
        </w:rPr>
        <w:t> </w:t>
      </w:r>
      <w:r>
        <w:rPr>
          <w:rFonts w:ascii="Times New Roman" w:hAnsi="Times New Roman"/>
          <w:i/>
          <w:spacing w:val="-7"/>
          <w:sz w:val="24"/>
        </w:rPr>
      </w:r>
      <w:r>
        <w:rPr>
          <w:rFonts w:ascii="Calibri" w:hAnsi="Calibri"/>
          <w:i/>
          <w:spacing w:val="-1"/>
          <w:sz w:val="24"/>
        </w:rPr>
        <w:t>articolului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5"/>
          <w:sz w:val="24"/>
        </w:rPr>
      </w:r>
      <w:r>
        <w:rPr>
          <w:rFonts w:ascii="Calibri" w:hAnsi="Calibri"/>
          <w:i/>
          <w:spacing w:val="-1"/>
          <w:sz w:val="24"/>
        </w:rPr>
        <w:t>înaintat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Times New Roman" w:hAnsi="Times New Roman"/>
          <w:i/>
          <w:spacing w:val="-4"/>
          <w:sz w:val="24"/>
        </w:rPr>
      </w:r>
      <w:r>
        <w:rPr>
          <w:rFonts w:ascii="Calibri" w:hAnsi="Calibri"/>
          <w:i/>
          <w:spacing w:val="-1"/>
          <w:sz w:val="24"/>
        </w:rPr>
        <w:t>spre</w:t>
      </w:r>
      <w:r>
        <w:rPr>
          <w:rFonts w:ascii="Calibri" w:hAnsi="Calibri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6"/>
          <w:sz w:val="24"/>
        </w:rPr>
      </w:r>
      <w:r>
        <w:rPr>
          <w:rFonts w:ascii="Calibri" w:hAnsi="Calibri"/>
          <w:i/>
          <w:spacing w:val="-1"/>
          <w:sz w:val="24"/>
        </w:rPr>
        <w:t>publicare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5"/>
          <w:sz w:val="24"/>
        </w:rPr>
      </w:r>
      <w:r>
        <w:rPr>
          <w:rFonts w:ascii="Calibri" w:hAnsi="Calibri"/>
          <w:i/>
          <w:sz w:val="24"/>
        </w:rPr>
        <w:t>în</w:t>
      </w:r>
      <w:r>
        <w:rPr>
          <w:rFonts w:ascii="Calibri" w:hAnsi="Calibri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6"/>
          <w:sz w:val="24"/>
        </w:rPr>
      </w:r>
      <w:r>
        <w:rPr>
          <w:rFonts w:ascii="Calibri" w:hAnsi="Calibri"/>
          <w:i/>
          <w:sz w:val="24"/>
        </w:rPr>
        <w:t>revista</w:t>
      </w:r>
      <w:r>
        <w:rPr>
          <w:rFonts w:ascii="Calibri" w:hAnsi="Calibri"/>
          <w:i/>
          <w:spacing w:val="-6"/>
          <w:sz w:val="24"/>
        </w:rPr>
        <w:t> </w:t>
      </w:r>
      <w:r>
        <w:rPr>
          <w:rFonts w:ascii="Times New Roman" w:hAnsi="Times New Roman"/>
          <w:i/>
          <w:spacing w:val="-6"/>
          <w:sz w:val="24"/>
        </w:rPr>
      </w:r>
      <w:r>
        <w:rPr>
          <w:rFonts w:ascii="Calibri" w:hAnsi="Calibri"/>
          <w:b/>
          <w:i/>
          <w:spacing w:val="-1"/>
          <w:sz w:val="24"/>
        </w:rPr>
        <w:t>Studia</w:t>
      </w:r>
      <w:r>
        <w:rPr>
          <w:rFonts w:ascii="Calibri" w:hAnsi="Calibri"/>
          <w:b/>
          <w:i/>
          <w:spacing w:val="-5"/>
          <w:sz w:val="24"/>
        </w:rPr>
        <w:t> </w:t>
      </w:r>
      <w:r>
        <w:rPr>
          <w:rFonts w:ascii="Times New Roman" w:hAnsi="Times New Roman"/>
          <w:b/>
          <w:i/>
          <w:spacing w:val="-5"/>
          <w:sz w:val="24"/>
        </w:rPr>
      </w:r>
      <w:r>
        <w:rPr>
          <w:rFonts w:ascii="Calibri" w:hAnsi="Calibri"/>
          <w:b/>
          <w:i/>
          <w:spacing w:val="-1"/>
          <w:sz w:val="24"/>
        </w:rPr>
        <w:t>Romanica</w:t>
      </w:r>
      <w:r>
        <w:rPr>
          <w:rFonts w:ascii="Calibri" w:hAnsi="Calibri"/>
          <w:b/>
          <w:i/>
          <w:spacing w:val="-6"/>
          <w:sz w:val="24"/>
        </w:rPr>
        <w:t> </w:t>
      </w:r>
      <w:r>
        <w:rPr>
          <w:rFonts w:ascii="Times New Roman" w:hAnsi="Times New Roman"/>
          <w:b/>
          <w:i/>
          <w:spacing w:val="-6"/>
          <w:sz w:val="24"/>
        </w:rPr>
      </w:r>
      <w:r>
        <w:rPr>
          <w:rFonts w:ascii="Calibri" w:hAnsi="Calibri"/>
          <w:b/>
          <w:i/>
          <w:spacing w:val="-1"/>
          <w:sz w:val="24"/>
        </w:rPr>
        <w:t>Posnaniensia</w:t>
      </w:r>
      <w:r>
        <w:rPr>
          <w:rFonts w:ascii="Calibri" w:hAnsi="Calibri"/>
          <w:sz w:val="24"/>
        </w:rPr>
      </w:r>
    </w:p>
    <w:p>
      <w:pPr>
        <w:pStyle w:val="BodyText"/>
        <w:spacing w:line="479" w:lineRule="auto" w:before="201"/>
        <w:ind w:right="6728"/>
        <w:jc w:val="left"/>
      </w:pPr>
      <w:r>
        <w:rPr/>
        <w:t>Titlul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1"/>
        </w:rPr>
        <w:t>articolului:</w:t>
      </w:r>
      <w:r>
        <w:rPr>
          <w:rFonts w:ascii="Times New Roman"/>
          <w:spacing w:val="20"/>
          <w:w w:val="99"/>
        </w:rPr>
        <w:t> </w:t>
      </w:r>
      <w:r>
        <w:rPr>
          <w:spacing w:val="-1"/>
        </w:rPr>
        <w:t>Referent:</w:t>
      </w:r>
      <w:r>
        <w:rPr/>
      </w: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116" w:right="0" w:firstLine="0"/>
        <w:jc w:val="both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Concordanţa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conţinutului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comunicării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cu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problema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ştiinţifică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formulată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în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titlu</w:t>
      </w:r>
      <w:r>
        <w:rPr>
          <w:rFonts w:ascii="Calibri" w:hAnsi="Calibri"/>
          <w:b w:val="0"/>
        </w:rPr>
        <w:t>:</w:t>
      </w:r>
      <w:r>
        <w:rPr>
          <w:rFonts w:ascii="Calibri" w:hAnsi="Calibri"/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1" w:lineRule="auto" w:before="0" w:after="0"/>
        <w:ind w:left="116" w:right="778" w:firstLine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Structurarea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logică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şi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completitudinea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articolului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(Se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prezintă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cu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claritate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scopul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2"/>
        </w:rPr>
        <w:t>şi</w:t>
      </w:r>
      <w:r>
        <w:rPr>
          <w:rFonts w:ascii="Times New Roman" w:hAnsi="Times New Roman"/>
          <w:spacing w:val="91"/>
          <w:w w:val="99"/>
        </w:rPr>
        <w:t> </w:t>
      </w:r>
      <w:r>
        <w:rPr>
          <w:spacing w:val="-1"/>
        </w:rPr>
        <w:t>metoda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cercetării,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tezele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principale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şi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concluziile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ei?)</w:t>
      </w:r>
      <w:r>
        <w:rPr>
          <w:rFonts w:ascii="Calibri" w:hAnsi="Calibri"/>
          <w:b w:val="0"/>
          <w:spacing w:val="-1"/>
        </w:rPr>
        <w:t>:</w:t>
      </w:r>
      <w:r>
        <w:rPr>
          <w:rFonts w:ascii="Calibri" w:hAnsi="Calibri"/>
          <w:b w:val="0"/>
        </w:rPr>
      </w:r>
    </w:p>
    <w:p>
      <w:pPr>
        <w:pStyle w:val="BodyText"/>
        <w:spacing w:line="290" w:lineRule="exact"/>
        <w:ind w:right="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0" w:hanging="242"/>
        <w:jc w:val="both"/>
        <w:rPr>
          <w:b w:val="0"/>
          <w:bCs w:val="0"/>
        </w:rPr>
      </w:pPr>
      <w:r>
        <w:rPr>
          <w:spacing w:val="-1"/>
        </w:rPr>
        <w:t>Calitatea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şi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valoarea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articolului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(inclusiv,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2"/>
        </w:rPr>
        <w:t>şi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calitatea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rezumatului):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116" w:right="1182" w:firstLine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Originalitatea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cercetării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(Dacă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şi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în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ce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măsură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articolul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constituie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o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contribuţie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importantă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în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domeniul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tratat?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Aspectul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lui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inovativ)</w:t>
      </w:r>
      <w:r>
        <w:rPr>
          <w:rFonts w:ascii="Calibri" w:hAnsi="Calibri"/>
          <w:b w:val="0"/>
          <w:spacing w:val="-1"/>
        </w:rPr>
        <w:t>:</w:t>
      </w:r>
      <w:r>
        <w:rPr>
          <w:rFonts w:ascii="Calibri" w:hAnsi="Calibri"/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.......................................................</w:t>
      </w: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0" w:hanging="242"/>
        <w:jc w:val="both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Relevanţa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şi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actualitatea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referinţelor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bibliografice</w:t>
      </w:r>
      <w:r>
        <w:rPr>
          <w:rFonts w:ascii="Calibri" w:hAnsi="Calibri"/>
          <w:b w:val="0"/>
          <w:spacing w:val="-1"/>
        </w:rPr>
        <w:t>:</w:t>
      </w:r>
      <w:r>
        <w:rPr>
          <w:rFonts w:ascii="Calibri" w:hAnsi="Calibri"/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 w:before="2"/>
        <w:ind w:right="0"/>
        <w:jc w:val="both"/>
      </w:pPr>
      <w:r>
        <w:rPr>
          <w:spacing w:val="-1"/>
        </w:rPr>
        <w:t>.......................................................</w:t>
      </w:r>
    </w:p>
    <w:p>
      <w:pPr>
        <w:pStyle w:val="BodyText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116" w:right="107" w:firstLine="0"/>
        <w:jc w:val="both"/>
      </w:pPr>
      <w:r>
        <w:rPr>
          <w:rFonts w:ascii="Calibri" w:hAnsi="Calibri" w:cs="Calibri" w:eastAsia="Calibri"/>
          <w:b/>
          <w:bCs/>
          <w:spacing w:val="-1"/>
        </w:rPr>
        <w:t>Concluzii</w:t>
      </w:r>
      <w:r>
        <w:rPr>
          <w:rFonts w:ascii="Calibri" w:hAnsi="Calibri" w:cs="Calibri" w:eastAsia="Calibri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</w:r>
      <w:r>
        <w:rPr>
          <w:rFonts w:ascii="Calibri" w:hAnsi="Calibri" w:cs="Calibri" w:eastAsia="Calibri"/>
          <w:b/>
          <w:bCs/>
        </w:rPr>
        <w:t>- </w:t>
      </w: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Calibri" w:hAnsi="Calibri" w:cs="Calibri" w:eastAsia="Calibri"/>
          <w:b/>
          <w:bCs/>
          <w:spacing w:val="-1"/>
        </w:rPr>
        <w:t>decizia</w:t>
      </w:r>
      <w:r>
        <w:rPr>
          <w:rFonts w:ascii="Calibri" w:hAnsi="Calibri" w:cs="Calibri" w:eastAsia="Calibri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</w:r>
      <w:r>
        <w:rPr>
          <w:rFonts w:ascii="Calibri" w:hAnsi="Calibri" w:cs="Calibri" w:eastAsia="Calibri"/>
          <w:b/>
          <w:bCs/>
          <w:spacing w:val="-1"/>
        </w:rPr>
        <w:t>univocă</w:t>
      </w:r>
      <w:r>
        <w:rPr>
          <w:rFonts w:ascii="Calibri" w:hAnsi="Calibri" w:cs="Calibri" w:eastAsia="Calibri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</w:r>
      <w:r>
        <w:rPr>
          <w:rFonts w:ascii="Calibri" w:hAnsi="Calibri" w:cs="Calibri" w:eastAsia="Calibri"/>
          <w:b/>
          <w:bCs/>
        </w:rPr>
        <w:t>a</w:t>
      </w:r>
      <w:r>
        <w:rPr>
          <w:rFonts w:ascii="Calibri" w:hAnsi="Calibri" w:cs="Calibri" w:eastAsia="Calibri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</w:r>
      <w:r>
        <w:rPr>
          <w:rFonts w:ascii="Calibri" w:hAnsi="Calibri" w:cs="Calibri" w:eastAsia="Calibri"/>
          <w:b/>
          <w:bCs/>
          <w:spacing w:val="-1"/>
        </w:rPr>
        <w:t>referentului</w:t>
      </w:r>
      <w:r>
        <w:rPr>
          <w:rFonts w:ascii="Calibri" w:hAnsi="Calibri" w:cs="Calibri" w:eastAsia="Calibri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</w:rPr>
      </w:r>
      <w:r>
        <w:rPr>
          <w:spacing w:val="-1"/>
        </w:rPr>
        <w:t>(</w:t>
      </w:r>
      <w:r>
        <w:rPr>
          <w:rFonts w:ascii="Calibri" w:hAnsi="Calibri" w:cs="Calibri" w:eastAsia="Calibri"/>
          <w:b/>
          <w:bCs/>
          <w:spacing w:val="-1"/>
        </w:rPr>
        <w:t>1</w:t>
      </w:r>
      <w:r>
        <w:rPr>
          <w:rFonts w:ascii="Calibri" w:hAnsi="Calibri" w:cs="Calibri" w:eastAsia="Calibri"/>
          <w:b/>
          <w:bCs/>
        </w:rPr>
        <w:t>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–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acceptarea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pentru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publicare;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rFonts w:ascii="Calibri" w:hAnsi="Calibri" w:cs="Calibri" w:eastAsia="Calibri"/>
          <w:b/>
          <w:bCs/>
        </w:rPr>
        <w:t>2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–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acceptarea</w:t>
      </w:r>
      <w:r>
        <w:rPr>
          <w:rFonts w:ascii="Times New Roman" w:hAnsi="Times New Roman" w:cs="Times New Roman" w:eastAsia="Times New Roman"/>
          <w:spacing w:val="83"/>
          <w:w w:val="99"/>
        </w:rPr>
        <w:t> </w:t>
      </w:r>
      <w:r>
        <w:rPr/>
        <w:t>pentru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publicare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/>
        <w:t>după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efectuarea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recomandărilor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din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recenzie;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rFonts w:ascii="Calibri" w:hAnsi="Calibri" w:cs="Calibri" w:eastAsia="Calibri"/>
          <w:b/>
          <w:bCs/>
        </w:rPr>
        <w:t>3</w:t>
      </w:r>
      <w:r>
        <w:rPr>
          <w:rFonts w:ascii="Calibri" w:hAnsi="Calibri" w:cs="Calibri" w:eastAsia="Calibri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  <w:b/>
          <w:bCs/>
          <w:spacing w:val="42"/>
        </w:rPr>
      </w:r>
      <w:r>
        <w:rPr/>
        <w:t>–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supunerea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articolului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revizuit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unui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nou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proces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de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recenzare;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rFonts w:ascii="Calibri" w:hAnsi="Calibri" w:cs="Calibri" w:eastAsia="Calibri"/>
          <w:b/>
          <w:bCs/>
        </w:rPr>
        <w:t>4</w:t>
      </w:r>
      <w:r>
        <w:rPr>
          <w:rFonts w:ascii="Calibri" w:hAnsi="Calibri" w:cs="Calibri" w:eastAsia="Calibri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</w:r>
      <w:r>
        <w:rPr/>
        <w:t>–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neacceptarea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articolului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pentru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publicare):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0" w:hanging="242"/>
        <w:jc w:val="both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Alte</w:t>
      </w:r>
      <w:r>
        <w:rPr>
          <w:spacing w:val="-12"/>
        </w:rPr>
        <w:t> </w:t>
      </w:r>
      <w:r>
        <w:rPr>
          <w:rFonts w:ascii="Times New Roman"/>
          <w:spacing w:val="-12"/>
        </w:rPr>
      </w:r>
      <w:r>
        <w:rPr>
          <w:spacing w:val="-1"/>
        </w:rPr>
        <w:t>comentarii</w:t>
      </w:r>
      <w:r>
        <w:rPr>
          <w:rFonts w:ascii="Calibri"/>
          <w:b w:val="0"/>
          <w:spacing w:val="-1"/>
        </w:rPr>
        <w:t>:</w:t>
      </w:r>
      <w:r>
        <w:rPr>
          <w:rFonts w:ascii="Calibri"/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.......................................................</w:t>
      </w:r>
    </w:p>
    <w:sectPr>
      <w:type w:val="continuous"/>
      <w:pgSz w:w="11900" w:h="16840"/>
      <w:pgMar w:top="13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243"/>
        <w:jc w:val="left"/>
      </w:pPr>
      <w:rPr>
        <w:rFonts w:hint="default" w:ascii="Calibri" w:hAnsi="Calibri" w:eastAsia="Calibri"/>
        <w:b/>
        <w:bCs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34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2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1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9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8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6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2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</dc:creator>
  <dc:title>refereeing template SRP ro</dc:title>
  <dcterms:created xsi:type="dcterms:W3CDTF">2019-03-27T08:45:34Z</dcterms:created>
  <dcterms:modified xsi:type="dcterms:W3CDTF">2019-03-27T08:45:34Z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LastSaved">
    <vt:filetime>2019-03-27T00:00:00Z</vt:filetime>
  </property>
</Properties>
</file>